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DB6D1B" w14:paraId="76882DFD" w14:textId="77777777" w:rsidTr="00FE27AA">
        <w:tc>
          <w:tcPr>
            <w:tcW w:w="9206" w:type="dxa"/>
          </w:tcPr>
          <w:p w14:paraId="3ACD7181" w14:textId="2B2F839E" w:rsidR="00DB6D1B" w:rsidRPr="003210DB" w:rsidRDefault="00DB6D1B" w:rsidP="00FE27AA">
            <w:pPr>
              <w:rPr>
                <w:b/>
                <w:sz w:val="28"/>
                <w:szCs w:val="28"/>
              </w:rPr>
            </w:pPr>
            <w:r w:rsidRPr="003210DB">
              <w:rPr>
                <w:b/>
                <w:sz w:val="28"/>
                <w:szCs w:val="28"/>
              </w:rPr>
              <w:t>Lukas Langlotz</w:t>
            </w:r>
            <w:r>
              <w:rPr>
                <w:b/>
                <w:sz w:val="28"/>
                <w:szCs w:val="28"/>
              </w:rPr>
              <w:t xml:space="preserve"> (*1971)</w:t>
            </w:r>
            <w:r w:rsidRPr="003210DB">
              <w:rPr>
                <w:b/>
                <w:sz w:val="28"/>
                <w:szCs w:val="28"/>
              </w:rPr>
              <w:t>: Werke 1994 - 201</w:t>
            </w:r>
            <w:r w:rsidR="003B33E8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DB6D1B" w14:paraId="35D59F49" w14:textId="77777777" w:rsidTr="00FE27AA">
        <w:tc>
          <w:tcPr>
            <w:tcW w:w="9206" w:type="dxa"/>
          </w:tcPr>
          <w:p w14:paraId="615931BA" w14:textId="77777777" w:rsidR="00DB6D1B" w:rsidRPr="00145A7D" w:rsidRDefault="00DB6D1B" w:rsidP="00FE27AA">
            <w:pPr>
              <w:rPr>
                <w:b/>
              </w:rPr>
            </w:pPr>
          </w:p>
        </w:tc>
      </w:tr>
      <w:tr w:rsidR="00DB6D1B" w14:paraId="175EEE05" w14:textId="77777777" w:rsidTr="00FE27AA">
        <w:tc>
          <w:tcPr>
            <w:tcW w:w="9206" w:type="dxa"/>
          </w:tcPr>
          <w:p w14:paraId="5F4C90E1" w14:textId="77777777" w:rsidR="00DB6D1B" w:rsidRPr="00145A7D" w:rsidRDefault="00DB6D1B" w:rsidP="00FE27AA">
            <w:pPr>
              <w:rPr>
                <w:b/>
              </w:rPr>
            </w:pPr>
          </w:p>
        </w:tc>
      </w:tr>
      <w:tr w:rsidR="00DB6D1B" w14:paraId="6BBB4526" w14:textId="77777777" w:rsidTr="00FE27AA">
        <w:tc>
          <w:tcPr>
            <w:tcW w:w="9206" w:type="dxa"/>
          </w:tcPr>
          <w:p w14:paraId="2FDDE6F8" w14:textId="77777777" w:rsidR="00DB6D1B" w:rsidRDefault="00DB6D1B" w:rsidP="00FE27AA">
            <w:pPr>
              <w:rPr>
                <w:b/>
              </w:rPr>
            </w:pPr>
            <w:r w:rsidRPr="00145A7D">
              <w:rPr>
                <w:b/>
              </w:rPr>
              <w:t>Solo</w:t>
            </w:r>
          </w:p>
          <w:p w14:paraId="6EF297ED" w14:textId="77777777" w:rsidR="00DB6D1B" w:rsidRPr="00145A7D" w:rsidRDefault="00DB6D1B" w:rsidP="00FE27AA">
            <w:pPr>
              <w:rPr>
                <w:b/>
              </w:rPr>
            </w:pPr>
          </w:p>
        </w:tc>
      </w:tr>
      <w:tr w:rsidR="00DB6D1B" w14:paraId="06C89D4F" w14:textId="77777777" w:rsidTr="00FE27AA">
        <w:tc>
          <w:tcPr>
            <w:tcW w:w="9206" w:type="dxa"/>
          </w:tcPr>
          <w:p w14:paraId="0A58ABEF" w14:textId="77777777" w:rsidR="00DB6D1B" w:rsidRDefault="00DB6D1B" w:rsidP="00FE27AA"/>
        </w:tc>
      </w:tr>
      <w:tr w:rsidR="00DB6D1B" w:rsidRPr="004A116F" w14:paraId="169E7E69" w14:textId="77777777" w:rsidTr="00FE27AA">
        <w:tc>
          <w:tcPr>
            <w:tcW w:w="9206" w:type="dxa"/>
          </w:tcPr>
          <w:p w14:paraId="59479CF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Champs Changeants (1994)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2B5E8614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Klavierstück</w:t>
            </w:r>
          </w:p>
          <w:p w14:paraId="644A83E1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 Zürich, 2010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9B24E0B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10' 00"</w:t>
            </w:r>
          </w:p>
          <w:p w14:paraId="6868C6C6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08B6AAD8" w14:textId="77777777" w:rsidTr="00FE27AA">
        <w:tc>
          <w:tcPr>
            <w:tcW w:w="9206" w:type="dxa"/>
          </w:tcPr>
          <w:p w14:paraId="59644BDF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Rachem No (in memoriam) (2009)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7BFA005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Akkordeon Solo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D6AE33E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5'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89C8C13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5CF1ADEE" w14:textId="77777777" w:rsidTr="00FE27AA">
        <w:tc>
          <w:tcPr>
            <w:tcW w:w="9206" w:type="dxa"/>
          </w:tcPr>
          <w:p w14:paraId="62C4D032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Trittico ritmico (2010)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374030E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Drei Sätze für fünf Trommeln (Tom-Toms)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4A5F15A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lang w:val="de-DE" w:bidi="de-DE"/>
              </w:rPr>
            </w:pPr>
            <w:r w:rsidRPr="004A116F">
              <w:rPr>
                <w:rFonts w:ascii="Verdana" w:hAnsi="Verdana" w:cs="Helvetica"/>
                <w:sz w:val="16"/>
                <w:lang w:val="de-DE" w:bidi="de-DE"/>
              </w:rPr>
              <w:t>I   „Lingua“</w:t>
            </w:r>
          </w:p>
          <w:p w14:paraId="6D28C530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lang w:val="de-DE" w:bidi="de-DE"/>
              </w:rPr>
            </w:pPr>
            <w:r w:rsidRPr="004A116F">
              <w:rPr>
                <w:rFonts w:ascii="Verdana" w:hAnsi="Verdana" w:cs="Helvetica"/>
                <w:sz w:val="16"/>
                <w:lang w:val="de-DE" w:bidi="de-DE"/>
              </w:rPr>
              <w:t>II  „Spazio“</w:t>
            </w:r>
          </w:p>
          <w:p w14:paraId="5021A4D1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lang w:val="de-DE" w:bidi="de-DE"/>
              </w:rPr>
            </w:pPr>
            <w:r w:rsidRPr="004A116F">
              <w:rPr>
                <w:rFonts w:ascii="Verdana" w:hAnsi="Verdana" w:cs="Helvetica"/>
                <w:sz w:val="16"/>
                <w:lang w:val="de-DE" w:bidi="de-DE"/>
              </w:rPr>
              <w:t>III „Moto“</w:t>
            </w:r>
          </w:p>
          <w:p w14:paraId="35BCD2CC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lang w:val="de-DE" w:bidi="de-DE"/>
              </w:rPr>
            </w:pPr>
            <w:r w:rsidRPr="004A116F">
              <w:rPr>
                <w:rFonts w:ascii="Verdana" w:hAnsi="Verdana" w:cs="Helvetica"/>
                <w:sz w:val="16"/>
                <w:lang w:val="de-DE" w:bidi="de-DE"/>
              </w:rPr>
              <w:t>UA: 2011</w:t>
            </w:r>
          </w:p>
          <w:p w14:paraId="27EFB307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8'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1B3E1FE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45A53822" w14:textId="77777777" w:rsidTr="00FE27AA">
        <w:tc>
          <w:tcPr>
            <w:tcW w:w="9206" w:type="dxa"/>
          </w:tcPr>
          <w:p w14:paraId="3EAA6970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...all... (2013)</w:t>
            </w:r>
          </w:p>
          <w:p w14:paraId="2A9BCFB2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  <w:t>für Klavier</w:t>
            </w:r>
          </w:p>
          <w:p w14:paraId="367BA99F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  <w:t>UA: 2014</w:t>
            </w:r>
          </w:p>
          <w:p w14:paraId="4126F6F4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  <w:t>Dauer: 6' 00''</w:t>
            </w:r>
          </w:p>
          <w:p w14:paraId="0EDCBF57" w14:textId="77777777" w:rsidR="00DB6D1B" w:rsidRPr="00CE334E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4376D540" w14:textId="77777777" w:rsidTr="00FE27AA">
        <w:tc>
          <w:tcPr>
            <w:tcW w:w="9206" w:type="dxa"/>
          </w:tcPr>
          <w:p w14:paraId="6E674DC9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Violamer (2014)</w:t>
            </w:r>
          </w:p>
          <w:p w14:paraId="0C200545" w14:textId="77777777" w:rsidR="00DB6D1B" w:rsidRPr="007E2B56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de-DE" w:bidi="de-DE"/>
              </w:rPr>
              <w:t>für Viola Solo</w:t>
            </w:r>
          </w:p>
        </w:tc>
      </w:tr>
      <w:tr w:rsidR="00DB6D1B" w:rsidRPr="009257F1" w14:paraId="7A282BD1" w14:textId="77777777" w:rsidTr="00FE27AA">
        <w:tc>
          <w:tcPr>
            <w:tcW w:w="9206" w:type="dxa"/>
          </w:tcPr>
          <w:p w14:paraId="40DFC008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Dauer: 9' 00''</w:t>
            </w:r>
          </w:p>
          <w:p w14:paraId="62D6CD31" w14:textId="77777777" w:rsidR="00F1753F" w:rsidRDefault="00F1753F" w:rsidP="00FE27AA">
            <w:pPr>
              <w:rPr>
                <w:rFonts w:ascii="Verdana" w:hAnsi="Verdana"/>
                <w:sz w:val="16"/>
              </w:rPr>
            </w:pPr>
          </w:p>
          <w:p w14:paraId="658ACC48" w14:textId="77777777" w:rsidR="00F1753F" w:rsidRDefault="00F1753F" w:rsidP="00F1753F">
            <w:pPr>
              <w:rPr>
                <w:rFonts w:ascii="Verdana" w:hAnsi="Verdana"/>
                <w:b/>
                <w:sz w:val="16"/>
              </w:rPr>
            </w:pPr>
            <w:r w:rsidRPr="005B2FCD">
              <w:rPr>
                <w:rFonts w:ascii="Verdana" w:hAnsi="Verdana"/>
                <w:b/>
                <w:sz w:val="16"/>
              </w:rPr>
              <w:t>Maschinen-Rondo für Klavier (2015)</w:t>
            </w:r>
          </w:p>
          <w:p w14:paraId="18CBCD2F" w14:textId="77777777" w:rsidR="00F1753F" w:rsidRDefault="00F1753F" w:rsidP="00F1753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Komposition für den Klavierunterricht</w:t>
            </w:r>
          </w:p>
          <w:p w14:paraId="5D8B548C" w14:textId="77777777" w:rsidR="00F1753F" w:rsidRDefault="00F1753F" w:rsidP="00F1753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UA: Musikschule Basel, 2016</w:t>
            </w:r>
          </w:p>
          <w:p w14:paraId="45375BD8" w14:textId="77777777" w:rsidR="00F1753F" w:rsidRDefault="00F1753F" w:rsidP="00F1753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Dauer: 2' 00''</w:t>
            </w:r>
          </w:p>
          <w:p w14:paraId="5404B828" w14:textId="77777777" w:rsidR="00F1753F" w:rsidRDefault="00F1753F" w:rsidP="00FE27AA">
            <w:pPr>
              <w:rPr>
                <w:rFonts w:ascii="Verdana" w:hAnsi="Verdana"/>
                <w:sz w:val="16"/>
              </w:rPr>
            </w:pPr>
          </w:p>
          <w:p w14:paraId="5419BB02" w14:textId="77777777" w:rsidR="00DB6D1B" w:rsidRPr="009257F1" w:rsidRDefault="00DB6D1B" w:rsidP="00FE27AA"/>
        </w:tc>
      </w:tr>
      <w:tr w:rsidR="00DB6D1B" w14:paraId="6FDDDB99" w14:textId="77777777" w:rsidTr="00FE27AA">
        <w:tc>
          <w:tcPr>
            <w:tcW w:w="9206" w:type="dxa"/>
          </w:tcPr>
          <w:p w14:paraId="7225E6EF" w14:textId="77777777" w:rsidR="00DB6D1B" w:rsidRDefault="00DB6D1B" w:rsidP="00FE27AA">
            <w:pPr>
              <w:rPr>
                <w:b/>
              </w:rPr>
            </w:pPr>
            <w:r w:rsidRPr="007E4235">
              <w:rPr>
                <w:b/>
              </w:rPr>
              <w:t>Vokalwerke mit Klavier</w:t>
            </w:r>
          </w:p>
          <w:p w14:paraId="33196253" w14:textId="77777777" w:rsidR="00DB6D1B" w:rsidRPr="003210DB" w:rsidRDefault="00DB6D1B" w:rsidP="00FE27AA">
            <w:pPr>
              <w:rPr>
                <w:b/>
              </w:rPr>
            </w:pPr>
          </w:p>
        </w:tc>
      </w:tr>
      <w:tr w:rsidR="00DB6D1B" w:rsidRPr="009257F1" w14:paraId="4E12C1B3" w14:textId="77777777" w:rsidTr="00FE27AA">
        <w:tc>
          <w:tcPr>
            <w:tcW w:w="9206" w:type="dxa"/>
          </w:tcPr>
          <w:p w14:paraId="2D3E676E" w14:textId="77777777" w:rsidR="00DB6D1B" w:rsidRPr="009257F1" w:rsidRDefault="00DB6D1B" w:rsidP="00FE27AA">
            <w:pPr>
              <w:rPr>
                <w:b/>
              </w:rPr>
            </w:pPr>
          </w:p>
        </w:tc>
      </w:tr>
      <w:tr w:rsidR="00DB6D1B" w14:paraId="646B0C67" w14:textId="77777777" w:rsidTr="00FE27AA">
        <w:tc>
          <w:tcPr>
            <w:tcW w:w="9206" w:type="dxa"/>
          </w:tcPr>
          <w:p w14:paraId="409DC898" w14:textId="77777777" w:rsidR="00DB6D1B" w:rsidRPr="00D77977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lang w:val="de-DE" w:bidi="de-DE"/>
              </w:rPr>
            </w:pPr>
            <w:r w:rsidRPr="00D77977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Drei jiddische Lieder (2006)</w:t>
            </w:r>
            <w:r w:rsidRPr="00D77977">
              <w:rPr>
                <w:rFonts w:cs="Helvetica"/>
                <w:lang w:val="de-DE" w:bidi="de-DE"/>
              </w:rPr>
              <w:t xml:space="preserve"> </w:t>
            </w:r>
          </w:p>
          <w:p w14:paraId="00253D86" w14:textId="77777777" w:rsidR="00DB6D1B" w:rsidRPr="00D77977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lang w:val="de-DE" w:bidi="de-DE"/>
              </w:rPr>
            </w:pPr>
            <w:r w:rsidRPr="00D77977">
              <w:rPr>
                <w:rFonts w:ascii="Verdana" w:hAnsi="Verdana" w:cs="Verdana"/>
                <w:sz w:val="16"/>
                <w:szCs w:val="16"/>
                <w:lang w:val="de-DE" w:bidi="de-DE"/>
              </w:rPr>
              <w:t>für Tenor und Klavier</w:t>
            </w:r>
            <w:r w:rsidRPr="00D77977">
              <w:rPr>
                <w:rFonts w:cs="Helvetica"/>
                <w:lang w:val="de-DE" w:bidi="de-DE"/>
              </w:rPr>
              <w:t xml:space="preserve"> </w:t>
            </w:r>
          </w:p>
          <w:p w14:paraId="2FB5EA0A" w14:textId="77777777" w:rsidR="00DB6D1B" w:rsidRPr="00D77977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lang w:val="de-DE" w:bidi="de-DE"/>
              </w:rPr>
            </w:pPr>
            <w:r w:rsidRPr="00D77977">
              <w:rPr>
                <w:rFonts w:ascii="Verdana" w:hAnsi="Verdana" w:cs="Verdana"/>
                <w:sz w:val="16"/>
                <w:szCs w:val="16"/>
                <w:lang w:val="de-DE" w:bidi="de-DE"/>
              </w:rPr>
              <w:t>Marcel Lang gewidmet</w:t>
            </w:r>
            <w:r w:rsidRPr="00D77977">
              <w:rPr>
                <w:rFonts w:cs="Helvetica"/>
                <w:lang w:val="de-DE" w:bidi="de-DE"/>
              </w:rPr>
              <w:t xml:space="preserve"> </w:t>
            </w:r>
          </w:p>
          <w:p w14:paraId="70E0497D" w14:textId="77777777" w:rsidR="00DB6D1B" w:rsidRPr="00D77977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lang w:val="de-DE" w:bidi="de-DE"/>
              </w:rPr>
            </w:pPr>
            <w:r w:rsidRPr="00D77977">
              <w:rPr>
                <w:rFonts w:ascii="Verdana" w:hAnsi="Verdana" w:cs="Verdana"/>
                <w:sz w:val="16"/>
                <w:szCs w:val="16"/>
                <w:lang w:val="de-DE" w:bidi="de-DE"/>
              </w:rPr>
              <w:t>I "A Dudele" (Rabbi Lèvi Yitzchak Barditchever)</w:t>
            </w:r>
            <w:r w:rsidRPr="00D77977">
              <w:rPr>
                <w:rFonts w:cs="Helvetica"/>
                <w:lang w:val="de-DE" w:bidi="de-DE"/>
              </w:rPr>
              <w:t xml:space="preserve"> </w:t>
            </w:r>
          </w:p>
          <w:p w14:paraId="6770300D" w14:textId="77777777" w:rsidR="00DB6D1B" w:rsidRPr="00D77977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lang w:val="de-DE" w:bidi="de-DE"/>
              </w:rPr>
            </w:pPr>
            <w:r w:rsidRPr="00D77977">
              <w:rPr>
                <w:rFonts w:ascii="Verdana" w:hAnsi="Verdana" w:cs="Verdana"/>
                <w:sz w:val="16"/>
                <w:szCs w:val="16"/>
                <w:lang w:val="de-DE" w:bidi="de-DE"/>
              </w:rPr>
              <w:t>II Yidl mitn Fidl (Trad.)</w:t>
            </w:r>
            <w:r w:rsidRPr="00D77977">
              <w:rPr>
                <w:rFonts w:cs="Helvetica"/>
                <w:lang w:val="de-DE" w:bidi="de-DE"/>
              </w:rPr>
              <w:t xml:space="preserve"> </w:t>
            </w:r>
          </w:p>
          <w:p w14:paraId="55F05570" w14:textId="77777777" w:rsidR="00DB6D1B" w:rsidRPr="00D77977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lang w:val="de-DE" w:bidi="de-DE"/>
              </w:rPr>
            </w:pPr>
            <w:r w:rsidRPr="00D77977">
              <w:rPr>
                <w:rFonts w:ascii="Verdana" w:hAnsi="Verdana" w:cs="Verdana"/>
                <w:sz w:val="16"/>
                <w:szCs w:val="16"/>
                <w:lang w:val="de-DE" w:bidi="de-DE"/>
              </w:rPr>
              <w:t>III An alte Kashe (Trad.)</w:t>
            </w:r>
            <w:r w:rsidRPr="00D77977">
              <w:rPr>
                <w:rFonts w:cs="Helvetica"/>
                <w:lang w:val="de-DE" w:bidi="de-DE"/>
              </w:rPr>
              <w:t xml:space="preserve"> </w:t>
            </w:r>
          </w:p>
          <w:p w14:paraId="000A870D" w14:textId="77777777" w:rsidR="00DB6D1B" w:rsidRPr="00D77977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lang w:val="de-DE" w:bidi="de-DE"/>
              </w:rPr>
            </w:pPr>
            <w:r w:rsidRPr="00D77977">
              <w:rPr>
                <w:rFonts w:ascii="Verdana" w:hAnsi="Verdana" w:cs="Verdana"/>
                <w:sz w:val="16"/>
                <w:szCs w:val="16"/>
                <w:lang w:val="de-DE" w:bidi="de-DE"/>
              </w:rPr>
              <w:t>UA: Basel, Dezember 2007.</w:t>
            </w:r>
            <w:r w:rsidRPr="00D77977">
              <w:rPr>
                <w:rFonts w:cs="Helvetica"/>
                <w:lang w:val="de-DE" w:bidi="de-DE"/>
              </w:rPr>
              <w:t xml:space="preserve"> </w:t>
            </w:r>
          </w:p>
          <w:p w14:paraId="2EEBBDA3" w14:textId="77777777" w:rsidR="00DB6D1B" w:rsidRPr="00D77977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lang w:val="de-DE" w:bidi="de-DE"/>
              </w:rPr>
            </w:pPr>
            <w:r w:rsidRPr="00D77977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10' 00"</w:t>
            </w:r>
            <w:r w:rsidRPr="00D77977">
              <w:rPr>
                <w:rFonts w:cs="Helvetica"/>
                <w:lang w:val="de-DE" w:bidi="de-DE"/>
              </w:rPr>
              <w:t xml:space="preserve"> </w:t>
            </w:r>
          </w:p>
          <w:p w14:paraId="24D6EDBC" w14:textId="77777777" w:rsidR="00DB6D1B" w:rsidRDefault="00DB6D1B" w:rsidP="00FE27AA"/>
        </w:tc>
      </w:tr>
      <w:tr w:rsidR="00DB6D1B" w:rsidRPr="009257F1" w14:paraId="7D466DAF" w14:textId="77777777" w:rsidTr="00FE27AA">
        <w:tc>
          <w:tcPr>
            <w:tcW w:w="9206" w:type="dxa"/>
          </w:tcPr>
          <w:p w14:paraId="79C7B3B7" w14:textId="77777777" w:rsidR="00DB6D1B" w:rsidRPr="009257F1" w:rsidRDefault="00DB6D1B" w:rsidP="00FE27AA"/>
        </w:tc>
      </w:tr>
      <w:tr w:rsidR="00DB6D1B" w14:paraId="469B6F8F" w14:textId="77777777" w:rsidTr="00FE27AA">
        <w:tc>
          <w:tcPr>
            <w:tcW w:w="9206" w:type="dxa"/>
          </w:tcPr>
          <w:p w14:paraId="11EADCAC" w14:textId="77777777" w:rsidR="00DB6D1B" w:rsidRDefault="00DB6D1B" w:rsidP="00FE27AA">
            <w:pPr>
              <w:rPr>
                <w:b/>
              </w:rPr>
            </w:pPr>
            <w:r w:rsidRPr="007E4235">
              <w:rPr>
                <w:b/>
              </w:rPr>
              <w:t>Vokalwerke</w:t>
            </w:r>
          </w:p>
          <w:p w14:paraId="7A205CF7" w14:textId="77777777" w:rsidR="00DB6D1B" w:rsidRPr="003210DB" w:rsidRDefault="00DB6D1B" w:rsidP="00FE27AA">
            <w:pPr>
              <w:rPr>
                <w:b/>
              </w:rPr>
            </w:pPr>
          </w:p>
        </w:tc>
      </w:tr>
      <w:tr w:rsidR="00DB6D1B" w:rsidRPr="009257F1" w14:paraId="0E7990D1" w14:textId="77777777" w:rsidTr="00FE27AA">
        <w:tc>
          <w:tcPr>
            <w:tcW w:w="9206" w:type="dxa"/>
          </w:tcPr>
          <w:p w14:paraId="5413964B" w14:textId="77777777" w:rsidR="00DB6D1B" w:rsidRPr="009257F1" w:rsidRDefault="00DB6D1B" w:rsidP="00FE27AA"/>
        </w:tc>
      </w:tr>
      <w:tr w:rsidR="00DB6D1B" w:rsidRPr="004A116F" w14:paraId="3C133C0A" w14:textId="77777777" w:rsidTr="00FE27AA">
        <w:tc>
          <w:tcPr>
            <w:tcW w:w="9206" w:type="dxa"/>
          </w:tcPr>
          <w:p w14:paraId="68B56609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Windspiel (1998-2000)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2184562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Kohelet-Betrachtungen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82A7979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für Sopran, Ensemble (Altflöte [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auch Picc.</w:t>
            </w: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]), Klarinette [auch B-klar]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 xml:space="preserve">, Violine, Cello, </w:t>
            </w:r>
          </w:p>
          <w:p w14:paraId="2082EBA1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Klavier [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3-</w:t>
            </w: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pedaliger Konzertflügel]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, Keyboard, Schlagzeug) und 4 CD-Player</w:t>
            </w: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s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9963CB4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Texte: "Qohelet" aus dem ersten Testament in Originalsprache, sowie in der Verdeutschung von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3A3AE96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Martin Buber (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"Das Buch Versammler" aus "Die Sch</w:t>
            </w: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riftwerke", Band 4 der Schrift)</w:t>
            </w:r>
          </w:p>
          <w:p w14:paraId="696DB197" w14:textId="77777777" w:rsidR="00DB6D1B" w:rsidRPr="00A40680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Rudolf Kelterborn gewidmet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 xml:space="preserve"> </w:t>
            </w:r>
          </w:p>
          <w:p w14:paraId="3042ECDC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 Zürich/ Basel,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September 2001</w:t>
            </w:r>
          </w:p>
          <w:p w14:paraId="12858932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Teil 1: entfernt, Teil 2: Kerben, Teil 3: Rad, Teil 4: Gitter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27ECEB67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60' 00"</w:t>
            </w:r>
          </w:p>
          <w:p w14:paraId="470F96A6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4EC19BE4" w14:textId="77777777" w:rsidTr="00FE27AA">
        <w:tc>
          <w:tcPr>
            <w:tcW w:w="9206" w:type="dxa"/>
          </w:tcPr>
          <w:p w14:paraId="48F32E63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lastRenderedPageBreak/>
              <w:t>Missa Nova (2009-2010)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447753D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 xml:space="preserve">für 12-stimmiges Vokalensemble (3S, MS, 2A, 3T, Bar, 2B) </w:t>
            </w:r>
          </w:p>
          <w:p w14:paraId="346986DE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und 7 Instrumente (Ob [auch Eh], Kl [auch B-Kl, Kb-Kl]</w:t>
            </w: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, Sax [S, A, T, Bar], V, Va, Vc)</w:t>
            </w:r>
          </w:p>
          <w:p w14:paraId="4F67C718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UA: Juni 2010</w:t>
            </w:r>
          </w:p>
          <w:p w14:paraId="5B4DB264" w14:textId="77777777" w:rsidR="00DB6D1B" w:rsidRPr="00B679E4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65’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  <w:r w:rsidRPr="004A116F">
              <w:rPr>
                <w:rFonts w:ascii="Verdana" w:hAnsi="Verdana" w:cs="Helvetica"/>
                <w:sz w:val="16"/>
                <w:lang w:val="de-DE" w:bidi="de-DE"/>
              </w:rPr>
              <w:t>00’’</w:t>
            </w:r>
          </w:p>
        </w:tc>
      </w:tr>
    </w:tbl>
    <w:p w14:paraId="74865371" w14:textId="77777777" w:rsidR="00DB6D1B" w:rsidRDefault="00DB6D1B" w:rsidP="00DB6D1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DB6D1B" w:rsidRPr="004A116F" w14:paraId="4203D7BC" w14:textId="77777777" w:rsidTr="00FE27AA">
        <w:tc>
          <w:tcPr>
            <w:tcW w:w="9206" w:type="dxa"/>
          </w:tcPr>
          <w:p w14:paraId="603BF92E" w14:textId="77777777" w:rsidR="00DB6D1B" w:rsidRPr="004A116F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4A116F">
              <w:rPr>
                <w:rFonts w:ascii="Verdana" w:hAnsi="Verdana"/>
                <w:b/>
                <w:sz w:val="16"/>
              </w:rPr>
              <w:t xml:space="preserve">Gewölbe – </w:t>
            </w:r>
            <w:r>
              <w:rPr>
                <w:rFonts w:ascii="Verdana" w:hAnsi="Verdana"/>
                <w:b/>
                <w:sz w:val="16"/>
              </w:rPr>
              <w:t>zwei</w:t>
            </w:r>
            <w:r w:rsidRPr="004A116F">
              <w:rPr>
                <w:rFonts w:ascii="Verdana" w:hAnsi="Verdana"/>
                <w:b/>
                <w:sz w:val="16"/>
              </w:rPr>
              <w:t xml:space="preserve"> Klangräume um den Psalm 150 (2011-2012)</w:t>
            </w:r>
          </w:p>
          <w:p w14:paraId="77D33F89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für Vokalquartett (S, A, T, B), 3 Blockflöten, Akkordeon, Violine, Viola,</w:t>
            </w:r>
          </w:p>
          <w:p w14:paraId="7E396533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Violoncello, Kontrabass</w:t>
            </w:r>
          </w:p>
          <w:p w14:paraId="7AEC4E3C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1. „Linien“</w:t>
            </w:r>
          </w:p>
          <w:p w14:paraId="5682459D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  <w:r w:rsidRPr="004A116F">
              <w:rPr>
                <w:rFonts w:ascii="Verdana" w:hAnsi="Verdana"/>
                <w:sz w:val="16"/>
              </w:rPr>
              <w:t>. „Hüllen“</w:t>
            </w:r>
          </w:p>
          <w:p w14:paraId="5EB56E93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UA: Mai 2013</w:t>
            </w:r>
          </w:p>
          <w:p w14:paraId="715FF5BC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Dauer: 18' 00''</w:t>
            </w:r>
          </w:p>
          <w:p w14:paraId="09632290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3B31AC21" w14:textId="77777777" w:rsidR="00DB6D1B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5B2FCD">
              <w:rPr>
                <w:rFonts w:ascii="Verdana" w:hAnsi="Verdana"/>
                <w:b/>
                <w:sz w:val="16"/>
              </w:rPr>
              <w:t>Gebet (2014-2015)</w:t>
            </w:r>
          </w:p>
          <w:p w14:paraId="7BA54234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Kantate für Countertenor-Solo, Vokalquartett, Kinderchor, gemischten Chor, zwei Saxophone </w:t>
            </w:r>
          </w:p>
          <w:p w14:paraId="0DE9CB64" w14:textId="77777777" w:rsidR="00DB6D1B" w:rsidRPr="005B2FCD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 grosse Orgel</w:t>
            </w:r>
          </w:p>
          <w:p w14:paraId="5D2C709A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UA: Berner Münster, 2015</w:t>
            </w:r>
          </w:p>
          <w:p w14:paraId="0CE8A368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Dauer: 30' 00''</w:t>
            </w:r>
          </w:p>
          <w:p w14:paraId="53D18FFE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</w:p>
          <w:p w14:paraId="298DDA7E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9257F1" w14:paraId="22293E12" w14:textId="77777777" w:rsidTr="00FE27AA">
        <w:tc>
          <w:tcPr>
            <w:tcW w:w="9206" w:type="dxa"/>
          </w:tcPr>
          <w:p w14:paraId="28781779" w14:textId="77777777" w:rsidR="00DB6D1B" w:rsidRPr="009257F1" w:rsidRDefault="00DB6D1B" w:rsidP="00FE27AA"/>
        </w:tc>
      </w:tr>
      <w:tr w:rsidR="00DB6D1B" w14:paraId="268FEAAC" w14:textId="77777777" w:rsidTr="00FE27AA">
        <w:tc>
          <w:tcPr>
            <w:tcW w:w="9206" w:type="dxa"/>
          </w:tcPr>
          <w:p w14:paraId="233F0C76" w14:textId="77777777" w:rsidR="00DB6D1B" w:rsidRDefault="00DB6D1B" w:rsidP="00FE27AA">
            <w:pPr>
              <w:rPr>
                <w:b/>
              </w:rPr>
            </w:pPr>
            <w:r w:rsidRPr="007E4235">
              <w:rPr>
                <w:b/>
              </w:rPr>
              <w:t>Kammermusik und kleines Ensemble</w:t>
            </w:r>
          </w:p>
          <w:p w14:paraId="44CDCF20" w14:textId="77777777" w:rsidR="00DB6D1B" w:rsidRPr="003210DB" w:rsidRDefault="00DB6D1B" w:rsidP="00FE27AA">
            <w:pPr>
              <w:rPr>
                <w:b/>
              </w:rPr>
            </w:pPr>
          </w:p>
        </w:tc>
      </w:tr>
      <w:tr w:rsidR="00DB6D1B" w:rsidRPr="009257F1" w14:paraId="5034E0BD" w14:textId="77777777" w:rsidTr="00FE27AA">
        <w:trPr>
          <w:trHeight w:val="188"/>
        </w:trPr>
        <w:tc>
          <w:tcPr>
            <w:tcW w:w="9206" w:type="dxa"/>
          </w:tcPr>
          <w:p w14:paraId="7A2A9F79" w14:textId="77777777" w:rsidR="00DB6D1B" w:rsidRPr="009257F1" w:rsidRDefault="00DB6D1B" w:rsidP="00FE27AA">
            <w:pPr>
              <w:rPr>
                <w:b/>
              </w:rPr>
            </w:pPr>
          </w:p>
        </w:tc>
      </w:tr>
      <w:tr w:rsidR="00DB6D1B" w:rsidRPr="004A116F" w14:paraId="57B37036" w14:textId="77777777" w:rsidTr="00FE27AA">
        <w:tc>
          <w:tcPr>
            <w:tcW w:w="9206" w:type="dxa"/>
          </w:tcPr>
          <w:p w14:paraId="179E8F33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Illusion (1995)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8E85784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Violine und Klavier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4724170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UA: Basler Musikforum, Januar 1996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6E454166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5'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1EACC7B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5C9B36C2" w14:textId="77777777" w:rsidTr="00FE27AA">
        <w:tc>
          <w:tcPr>
            <w:tcW w:w="9206" w:type="dxa"/>
          </w:tcPr>
          <w:p w14:paraId="19E4A641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Kerben (1999)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3CACEE5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Violine und Klavier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6702BB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Helvetica"/>
                <w:sz w:val="16"/>
                <w:szCs w:val="16"/>
                <w:lang w:val="de-DE" w:bidi="de-DE"/>
              </w:rPr>
              <w:t>Auftrag des Concours Tibor Varga Sion, 1999</w:t>
            </w:r>
          </w:p>
          <w:p w14:paraId="584AD7F0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Ausschnitt aus "Windspiel"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A4AE9B4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7'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6F47E3A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527E4918" w14:textId="77777777" w:rsidTr="00FE27AA">
        <w:tc>
          <w:tcPr>
            <w:tcW w:w="9206" w:type="dxa"/>
          </w:tcPr>
          <w:p w14:paraId="49909973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Facetten (1997)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B5BBCF9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Flöte und Cembalo</w:t>
            </w:r>
          </w:p>
          <w:p w14:paraId="196D8163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UA: Winterthur, 1997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9098025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13'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C85C25E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1BE63D2F" w14:textId="77777777" w:rsidTr="00FE27AA">
        <w:tc>
          <w:tcPr>
            <w:tcW w:w="9206" w:type="dxa"/>
          </w:tcPr>
          <w:p w14:paraId="51C6F95B" w14:textId="77777777" w:rsidR="00DB6D1B" w:rsidRPr="004A116F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4A116F">
              <w:rPr>
                <w:rFonts w:ascii="Verdana" w:hAnsi="Verdana"/>
                <w:b/>
                <w:sz w:val="16"/>
              </w:rPr>
              <w:t>Agni (2011)</w:t>
            </w:r>
          </w:p>
          <w:p w14:paraId="5958F784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3 Sätze für Violoncello und Klavier</w:t>
            </w:r>
          </w:p>
          <w:p w14:paraId="451C6C87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I „Heat“</w:t>
            </w:r>
          </w:p>
          <w:p w14:paraId="6E7C4E42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II „Light“</w:t>
            </w:r>
          </w:p>
          <w:p w14:paraId="31D3244D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III „Smoke“</w:t>
            </w:r>
          </w:p>
          <w:p w14:paraId="0C246E39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Dauer: 18’ 00’’</w:t>
            </w:r>
          </w:p>
          <w:p w14:paraId="6CA548C9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2231B86A" w14:textId="77777777" w:rsidTr="00FE27AA">
        <w:tc>
          <w:tcPr>
            <w:tcW w:w="9206" w:type="dxa"/>
          </w:tcPr>
          <w:p w14:paraId="6AC5F8C8" w14:textId="77777777" w:rsidR="00DB6D1B" w:rsidRPr="004A116F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4A116F">
              <w:rPr>
                <w:rFonts w:ascii="Verdana" w:hAnsi="Verdana"/>
                <w:b/>
                <w:sz w:val="16"/>
              </w:rPr>
              <w:t>tover (2012)</w:t>
            </w:r>
          </w:p>
          <w:p w14:paraId="47E60026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 xml:space="preserve">für Viola und Klavier </w:t>
            </w:r>
          </w:p>
          <w:p w14:paraId="5DA0966F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(5 Stücke)</w:t>
            </w:r>
          </w:p>
          <w:p w14:paraId="74B7F7FD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UA: Juni 2012</w:t>
            </w:r>
          </w:p>
          <w:p w14:paraId="50B192AE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Dauer: 15’ 00’’</w:t>
            </w:r>
          </w:p>
          <w:p w14:paraId="4754FB19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5CF3EE52" w14:textId="77777777" w:rsidTr="00FE27AA">
        <w:tc>
          <w:tcPr>
            <w:tcW w:w="9206" w:type="dxa"/>
          </w:tcPr>
          <w:p w14:paraId="687C752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Vacua (1997-1998)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9A821CF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Piccolo, Viola, Harfe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225A93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UA: September 1998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9DA54F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18'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7FB40DB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30A273AF" w14:textId="77777777" w:rsidTr="00FE27AA">
        <w:tc>
          <w:tcPr>
            <w:tcW w:w="9206" w:type="dxa"/>
          </w:tcPr>
          <w:p w14:paraId="049E9097" w14:textId="77777777" w:rsidR="00B85F87" w:rsidRDefault="00B85F87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  <w:p w14:paraId="521D992B" w14:textId="77777777" w:rsidR="00B85F87" w:rsidRDefault="00B85F87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  <w:p w14:paraId="572DB8A4" w14:textId="77777777" w:rsidR="000F1896" w:rsidRDefault="000F1896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  <w:p w14:paraId="10115049" w14:textId="77777777" w:rsidR="000F1896" w:rsidRDefault="000F1896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  <w:p w14:paraId="0341B8CB" w14:textId="77777777" w:rsidR="000F1896" w:rsidRDefault="000F1896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  <w:p w14:paraId="0B5B0709" w14:textId="77777777" w:rsidR="000F1896" w:rsidRDefault="000F1896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  <w:p w14:paraId="3E299C18" w14:textId="77777777" w:rsidR="000F1896" w:rsidRDefault="000F1896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  <w:p w14:paraId="150A94B0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Ohne Titel I (2006-2007)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1F6CFB2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Trio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48ABC81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Altflöte (auch Picc/ Fl), Klarinette (auch B-Klar), Violine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96E565C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3 Sätze: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8F3FBC8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I Viertel 54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30F2B3B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II Presto; nervoso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7FA4EC6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III Tranquillo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8ACE1B1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Kompositionsauftrag des ensemble für neue musik zürich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B5AFC06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UA: Zürich, 2006; Kiev, 2007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  <w:r w:rsidRPr="004A116F">
              <w:rPr>
                <w:rFonts w:ascii="Verdana" w:hAnsi="Verdana" w:cs="Helvetica"/>
                <w:sz w:val="16"/>
                <w:szCs w:val="16"/>
                <w:lang w:val="de-DE" w:bidi="de-DE"/>
              </w:rPr>
              <w:t>(revidierte Fassung)</w:t>
            </w:r>
          </w:p>
          <w:p w14:paraId="2C8338EA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18'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12B2E77" w14:textId="77777777" w:rsidR="00DB6D1B" w:rsidRPr="004A116F" w:rsidRDefault="00DB6D1B" w:rsidP="00FE27AA">
            <w:pPr>
              <w:rPr>
                <w:rFonts w:ascii="Verdana" w:hAnsi="Verdana"/>
              </w:rPr>
            </w:pPr>
          </w:p>
        </w:tc>
      </w:tr>
      <w:tr w:rsidR="00DB6D1B" w:rsidRPr="004A116F" w14:paraId="0C63BDE4" w14:textId="77777777" w:rsidTr="00FE27AA">
        <w:tc>
          <w:tcPr>
            <w:tcW w:w="9206" w:type="dxa"/>
          </w:tcPr>
          <w:p w14:paraId="51465C7E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Spiegel (2009)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3571D5A" w14:textId="77777777" w:rsidR="00F1753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Streichtrio (Violine, Viola, Cello)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00DB56E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15'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8F5E51F" w14:textId="77777777" w:rsidR="00DB6D1B" w:rsidRPr="00C80333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</w:p>
        </w:tc>
      </w:tr>
      <w:tr w:rsidR="00DB6D1B" w:rsidRPr="004A116F" w14:paraId="66C6033A" w14:textId="77777777" w:rsidTr="00FE27AA">
        <w:tc>
          <w:tcPr>
            <w:tcW w:w="9206" w:type="dxa"/>
          </w:tcPr>
          <w:p w14:paraId="69788F65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Quattro Insegne (2009)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121FF0A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Streichtrio (Violine, Viola, Cello)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20420B4F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5'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20B8A606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00A41231" w14:textId="77777777" w:rsidTr="00FE27AA">
        <w:tc>
          <w:tcPr>
            <w:tcW w:w="9206" w:type="dxa"/>
          </w:tcPr>
          <w:p w14:paraId="5576BA1C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IN (2000)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6CEAF8B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Ritual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2314C81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Tenorsaxophon, Horn, Posaune und Klavier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8509EA5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Dem Ensemble Oggi Musica gewidmet. UA Bellinzona, Oktober 2000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7E2F91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15'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297B777F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0F00327E" w14:textId="77777777" w:rsidTr="00FE27AA">
        <w:tc>
          <w:tcPr>
            <w:tcW w:w="9206" w:type="dxa"/>
          </w:tcPr>
          <w:p w14:paraId="315A871E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Danza Bianca (2008)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8FE4EE8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Quartett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4F260AC9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4 Barockblockflöten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178A3DB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15'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C32AC14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24BE5AA1" w14:textId="77777777" w:rsidTr="00FE27AA">
        <w:tc>
          <w:tcPr>
            <w:tcW w:w="9206" w:type="dxa"/>
          </w:tcPr>
          <w:p w14:paraId="159DC5BC" w14:textId="77777777" w:rsidR="00DB6D1B" w:rsidRPr="004A116F" w:rsidRDefault="00DB6D1B" w:rsidP="00FE27AA">
            <w:pPr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 xml:space="preserve">seiyû </w:t>
            </w:r>
            <w:r w:rsidRPr="004A116F">
              <w:rPr>
                <w:rFonts w:ascii="Verdana" w:hAnsi="Verdana" w:cs="Helvetica"/>
                <w:sz w:val="16"/>
                <w:szCs w:val="28"/>
                <w:lang w:bidi="de-DE"/>
              </w:rPr>
              <w:t>清</w:t>
            </w:r>
            <w:r w:rsidRPr="004A116F">
              <w:rPr>
                <w:rFonts w:ascii="Verdana" w:hAnsi="Verdana" w:cs="Helvetica"/>
                <w:sz w:val="16"/>
                <w:szCs w:val="28"/>
                <w:lang w:bidi="de-DE"/>
              </w:rPr>
              <w:t xml:space="preserve"> </w:t>
            </w:r>
            <w:r w:rsidRPr="004A116F">
              <w:rPr>
                <w:rFonts w:ascii="Verdana" w:hAnsi="Verdana" w:cs="Helvetica"/>
                <w:sz w:val="16"/>
                <w:szCs w:val="28"/>
                <w:lang w:bidi="de-DE"/>
              </w:rPr>
              <w:t>遊</w:t>
            </w:r>
            <w:r w:rsidRPr="004A116F">
              <w:rPr>
                <w:rFonts w:ascii="Verdana" w:hAnsi="Verdana"/>
                <w:sz w:val="16"/>
              </w:rPr>
              <w:t xml:space="preserve"> </w:t>
            </w: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(2010-2011)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60B770BC" w14:textId="77777777" w:rsidR="00DB6D1B" w:rsidRPr="004A116F" w:rsidRDefault="00DB6D1B" w:rsidP="00FE27AA">
            <w:pPr>
              <w:rPr>
                <w:rFonts w:ascii="Verdana" w:hAnsi="Verdana" w:cs="Helvetica"/>
                <w:sz w:val="16"/>
                <w:lang w:val="de-DE" w:bidi="de-DE"/>
              </w:rPr>
            </w:pPr>
            <w:r w:rsidRPr="004A116F">
              <w:rPr>
                <w:rFonts w:ascii="Verdana" w:hAnsi="Verdana" w:cs="Helvetica"/>
                <w:sz w:val="16"/>
                <w:lang w:val="de-DE" w:bidi="de-DE"/>
              </w:rPr>
              <w:t>Quartett</w:t>
            </w:r>
          </w:p>
          <w:p w14:paraId="786CBDAA" w14:textId="72230CB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F</w:t>
            </w:r>
            <w:r w:rsidR="00066062">
              <w:rPr>
                <w:rFonts w:ascii="Verdana" w:hAnsi="Verdana" w:cs="Verdana"/>
                <w:sz w:val="16"/>
                <w:szCs w:val="16"/>
                <w:lang w:val="de-DE" w:bidi="de-DE"/>
              </w:rPr>
              <w:t>l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öte (auch Altflöte), Violine, Viola, Cello</w:t>
            </w:r>
          </w:p>
          <w:p w14:paraId="7EB51159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UA: 2011</w:t>
            </w:r>
          </w:p>
          <w:p w14:paraId="0367876F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7'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5C369CB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4F2119AB" w14:textId="77777777" w:rsidTr="00FE27AA">
        <w:tc>
          <w:tcPr>
            <w:tcW w:w="9206" w:type="dxa"/>
          </w:tcPr>
          <w:p w14:paraId="35A789B6" w14:textId="77777777" w:rsidR="00DB6D1B" w:rsidRPr="004A116F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4A116F">
              <w:rPr>
                <w:rFonts w:ascii="Verdana" w:hAnsi="Verdana"/>
                <w:b/>
                <w:sz w:val="16"/>
              </w:rPr>
              <w:t>Cinq Impromptus (2010-2011)</w:t>
            </w:r>
          </w:p>
          <w:p w14:paraId="775ADFEF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für Gambenquartett (Diskantgambe, Altgambe, 2 Bassgamben)</w:t>
            </w:r>
          </w:p>
          <w:p w14:paraId="744DC556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I „Fantasia“</w:t>
            </w:r>
          </w:p>
          <w:p w14:paraId="66987BA3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II „Contrapunctus vagabundus“</w:t>
            </w:r>
          </w:p>
          <w:p w14:paraId="02CBFEC0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III „Chant“</w:t>
            </w:r>
          </w:p>
          <w:p w14:paraId="66F8B9C1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IV „Fuga“</w:t>
            </w:r>
          </w:p>
          <w:p w14:paraId="6EFB0F2F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V „Epilogue“</w:t>
            </w:r>
          </w:p>
          <w:p w14:paraId="30826866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UA: Mai 2012 (Bachfest Schaffhausen)</w:t>
            </w:r>
          </w:p>
          <w:p w14:paraId="15EBE14E" w14:textId="77777777" w:rsidR="00DB6D1B" w:rsidRPr="004A116F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Dauer: 12’ 00’’</w:t>
            </w:r>
          </w:p>
          <w:p w14:paraId="152F356B" w14:textId="77777777" w:rsidR="00DB6D1B" w:rsidRPr="004A116F" w:rsidRDefault="00DB6D1B" w:rsidP="00FE27AA">
            <w:pPr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4BEE19CF" w14:textId="77777777" w:rsidTr="00FE27AA">
        <w:tc>
          <w:tcPr>
            <w:tcW w:w="9206" w:type="dxa"/>
          </w:tcPr>
          <w:p w14:paraId="43E2A01E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Fixierungen (1997)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6825876C" w14:textId="77777777" w:rsidR="00DB6D1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für Sextett (Fl [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auch Picc</w:t>
            </w: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], Klar [auch B-Klar], V [auch Va]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 xml:space="preserve">, Vc, Klav, </w:t>
            </w:r>
          </w:p>
          <w:p w14:paraId="02C922F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Pk [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D-, G-, C-Pedalpauken</w:t>
            </w: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]</w:t>
            </w: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94FF4D6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UA: Zürich, Mai 1997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B70A70A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20'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BC4E765" w14:textId="77777777" w:rsidR="00DB6D1B" w:rsidRPr="004A116F" w:rsidRDefault="00DB6D1B" w:rsidP="00FE27AA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B6D1B" w:rsidRPr="004A116F" w14:paraId="116FE0AE" w14:textId="77777777" w:rsidTr="00FE27AA">
        <w:tc>
          <w:tcPr>
            <w:tcW w:w="9206" w:type="dxa"/>
          </w:tcPr>
          <w:p w14:paraId="0860E774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Ohne Titel II. Hommage (2008-2009)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089C0B09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Sextett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65600D18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Flöte (auch Piccolo, Bassflöte), Klarinette in B (auch Bassklarinette in B), Schlagzeug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0E32DBB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(Marimbaphon, Vibraphon, 3 Becken, Tamtam), Klavier (3-pedaliger Konzertflügel), Violine,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65E3AE0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Cello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80551FB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Helvetica"/>
                <w:sz w:val="16"/>
                <w:szCs w:val="16"/>
                <w:lang w:val="de-DE" w:bidi="de-DE"/>
              </w:rPr>
              <w:t>UA: 2009</w:t>
            </w:r>
          </w:p>
          <w:p w14:paraId="3F26E346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18'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1E9CD25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025A4239" w14:textId="77777777" w:rsidTr="00FE27AA">
        <w:tc>
          <w:tcPr>
            <w:tcW w:w="9206" w:type="dxa"/>
          </w:tcPr>
          <w:p w14:paraId="0C0B3DB1" w14:textId="77777777" w:rsidR="00DB6D1B" w:rsidRPr="004A116F" w:rsidRDefault="00DB6D1B" w:rsidP="00FE27AA">
            <w:pPr>
              <w:rPr>
                <w:rFonts w:ascii="Verdana" w:hAnsi="Verdana" w:cs="Verdana"/>
                <w:b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sz w:val="16"/>
                <w:szCs w:val="16"/>
                <w:lang w:val="de-DE" w:bidi="de-DE"/>
              </w:rPr>
              <w:t>Prélude à l’avenir de l’ensemble (2010)</w:t>
            </w:r>
          </w:p>
          <w:p w14:paraId="264A77E8" w14:textId="77777777" w:rsidR="00DB6D1B" w:rsidRDefault="00DB6D1B" w:rsidP="00FE27AA">
            <w:pPr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Sextett (Fl, Kl, V, Vc, Klav, Perk)</w:t>
            </w:r>
          </w:p>
          <w:p w14:paraId="11E6D980" w14:textId="77777777" w:rsidR="00DB6D1B" w:rsidRPr="004A116F" w:rsidRDefault="00DB6D1B" w:rsidP="00FE27AA">
            <w:pPr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>
              <w:rPr>
                <w:rFonts w:ascii="Verdana" w:hAnsi="Verdana" w:cs="Verdana"/>
                <w:sz w:val="16"/>
                <w:szCs w:val="16"/>
                <w:lang w:val="de-DE" w:bidi="de-DE"/>
              </w:rPr>
              <w:t>UA: Januar 2010</w:t>
            </w:r>
          </w:p>
          <w:p w14:paraId="6032AB49" w14:textId="77777777" w:rsidR="00DB6D1B" w:rsidRPr="004A116F" w:rsidRDefault="00DB6D1B" w:rsidP="00FE27AA">
            <w:pPr>
              <w:rPr>
                <w:rFonts w:ascii="Verdana" w:hAnsi="Verdana" w:cs="Verdana"/>
                <w:sz w:val="16"/>
                <w:szCs w:val="16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1’ 00’’</w:t>
            </w:r>
          </w:p>
          <w:p w14:paraId="12E1FAAC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1EB5C904" w14:textId="77777777" w:rsidTr="00FE27AA">
        <w:tc>
          <w:tcPr>
            <w:tcW w:w="9206" w:type="dxa"/>
          </w:tcPr>
          <w:p w14:paraId="5BAB3EDA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Hevel (2000-2001)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397093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Septett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644A440C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für Bassklarinette, Cello, Kontrabass und vier Lautsprecher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02166DD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Auftrag des "europäischen musikmonat 01". UA Januar 2001, Liestal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6C73F257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4A116F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17' 00"</w:t>
            </w:r>
            <w:r w:rsidRPr="004A116F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724ED71" w14:textId="77777777" w:rsidR="00DB6D1B" w:rsidRPr="004A116F" w:rsidRDefault="00DB6D1B" w:rsidP="00FE27AA">
            <w:pPr>
              <w:rPr>
                <w:rFonts w:ascii="Verdana" w:hAnsi="Verdana" w:cs="Verdana"/>
                <w:b/>
                <w:sz w:val="16"/>
                <w:szCs w:val="16"/>
                <w:lang w:val="de-DE" w:bidi="de-DE"/>
              </w:rPr>
            </w:pPr>
          </w:p>
        </w:tc>
      </w:tr>
      <w:tr w:rsidR="00DB6D1B" w:rsidRPr="004A116F" w14:paraId="40D02FF0" w14:textId="77777777" w:rsidTr="00FE27AA">
        <w:tc>
          <w:tcPr>
            <w:tcW w:w="9206" w:type="dxa"/>
          </w:tcPr>
          <w:p w14:paraId="5489D5D2" w14:textId="77777777" w:rsidR="00B85F87" w:rsidRDefault="00B85F87" w:rsidP="00FE27AA">
            <w:pPr>
              <w:rPr>
                <w:rFonts w:ascii="Verdana" w:hAnsi="Verdana"/>
                <w:b/>
                <w:sz w:val="16"/>
              </w:rPr>
            </w:pPr>
          </w:p>
          <w:p w14:paraId="3EED6470" w14:textId="02982704" w:rsidR="00DB6D1B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4A116F">
              <w:rPr>
                <w:rFonts w:ascii="Verdana" w:hAnsi="Verdana"/>
                <w:b/>
                <w:sz w:val="16"/>
              </w:rPr>
              <w:t>AMER – Tänze im Labyrinth (2012-2013)</w:t>
            </w:r>
          </w:p>
          <w:p w14:paraId="3432E931" w14:textId="77777777" w:rsidR="00DB6D1B" w:rsidRPr="004A116F" w:rsidRDefault="00DB6D1B" w:rsidP="00FE27A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ein Zyklus unter Einbezug der Motetten 1,2,5,9,11 und 17 von Guillaume de Machaut</w:t>
            </w:r>
          </w:p>
          <w:p w14:paraId="2028C1BD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 w:rsidRPr="004A116F">
              <w:rPr>
                <w:rFonts w:ascii="Verdana" w:hAnsi="Verdana"/>
                <w:sz w:val="16"/>
              </w:rPr>
              <w:t>für Flöte, Klarinette, Perkussion, Klavier und S</w:t>
            </w:r>
            <w:r>
              <w:rPr>
                <w:rFonts w:ascii="Verdana" w:hAnsi="Verdana"/>
                <w:sz w:val="16"/>
              </w:rPr>
              <w:t>t</w:t>
            </w:r>
            <w:r w:rsidRPr="004A116F">
              <w:rPr>
                <w:rFonts w:ascii="Verdana" w:hAnsi="Verdana"/>
                <w:sz w:val="16"/>
              </w:rPr>
              <w:t>reichquartett</w:t>
            </w:r>
          </w:p>
          <w:p w14:paraId="569D2755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UA: November 2013</w:t>
            </w:r>
          </w:p>
          <w:p w14:paraId="65FAC024" w14:textId="33817C13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Dauer: 76'</w:t>
            </w:r>
            <w:r w:rsidR="00ED1466">
              <w:rPr>
                <w:rFonts w:ascii="Verdana" w:hAnsi="Verdana"/>
                <w:sz w:val="16"/>
              </w:rPr>
              <w:t xml:space="preserve"> 00''</w:t>
            </w:r>
          </w:p>
          <w:p w14:paraId="7564BEFA" w14:textId="77777777" w:rsidR="00265A09" w:rsidRDefault="00265A09" w:rsidP="00FE27AA">
            <w:pPr>
              <w:rPr>
                <w:rFonts w:ascii="Verdana" w:hAnsi="Verdana"/>
                <w:sz w:val="16"/>
              </w:rPr>
            </w:pPr>
          </w:p>
          <w:p w14:paraId="34FF7BC0" w14:textId="77777777" w:rsidR="00265A09" w:rsidRDefault="00265A09" w:rsidP="00FE27AA">
            <w:pPr>
              <w:rPr>
                <w:rFonts w:ascii="Verdana" w:hAnsi="Verdana"/>
                <w:sz w:val="16"/>
              </w:rPr>
            </w:pPr>
          </w:p>
          <w:p w14:paraId="248DDC30" w14:textId="77777777" w:rsidR="00265A09" w:rsidRDefault="00265A09" w:rsidP="00265A09">
            <w:pPr>
              <w:rPr>
                <w:rFonts w:ascii="Verdana" w:hAnsi="Verdana"/>
                <w:b/>
                <w:sz w:val="16"/>
              </w:rPr>
            </w:pPr>
            <w:r w:rsidRPr="005B2FCD">
              <w:rPr>
                <w:rFonts w:ascii="Verdana" w:hAnsi="Verdana"/>
                <w:b/>
                <w:sz w:val="16"/>
              </w:rPr>
              <w:t>Melodie für zwei Flügel (2015)</w:t>
            </w:r>
          </w:p>
          <w:p w14:paraId="7144DD0D" w14:textId="77777777" w:rsidR="00265A09" w:rsidRDefault="00265A09" w:rsidP="00265A0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Komposition für den Klavierunterricht</w:t>
            </w:r>
          </w:p>
          <w:p w14:paraId="79E11DBA" w14:textId="77777777" w:rsidR="00265A09" w:rsidRDefault="00265A09" w:rsidP="00265A0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UA: Musikschule Basel, 2016</w:t>
            </w:r>
          </w:p>
          <w:p w14:paraId="4C3E58E3" w14:textId="77777777" w:rsidR="00265A09" w:rsidRDefault="00265A09" w:rsidP="00265A0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Dauer: 3' 00''</w:t>
            </w:r>
          </w:p>
          <w:p w14:paraId="483B4333" w14:textId="77777777" w:rsidR="00265A09" w:rsidRDefault="00265A09" w:rsidP="00FE27AA">
            <w:pPr>
              <w:rPr>
                <w:rFonts w:ascii="Verdana" w:hAnsi="Verdana"/>
                <w:sz w:val="16"/>
              </w:rPr>
            </w:pPr>
          </w:p>
          <w:p w14:paraId="5D978F53" w14:textId="77777777" w:rsidR="00AD7A7E" w:rsidRDefault="00AD7A7E" w:rsidP="00FE27AA">
            <w:pPr>
              <w:rPr>
                <w:rFonts w:ascii="Verdana" w:hAnsi="Verdana"/>
                <w:sz w:val="16"/>
              </w:rPr>
            </w:pPr>
          </w:p>
          <w:p w14:paraId="1A623F2B" w14:textId="77777777" w:rsidR="00AD7A7E" w:rsidRDefault="00AD7A7E" w:rsidP="00FE27AA">
            <w:pPr>
              <w:rPr>
                <w:rFonts w:ascii="Verdana" w:hAnsi="Verdana"/>
                <w:sz w:val="16"/>
              </w:rPr>
            </w:pPr>
          </w:p>
          <w:p w14:paraId="461E0A32" w14:textId="77777777" w:rsidR="00AD7A7E" w:rsidRDefault="00AD7A7E" w:rsidP="00FE27AA">
            <w:pPr>
              <w:rPr>
                <w:rFonts w:ascii="Verdana" w:hAnsi="Verdana"/>
                <w:sz w:val="16"/>
              </w:rPr>
            </w:pPr>
          </w:p>
          <w:p w14:paraId="26BDF271" w14:textId="15528871" w:rsidR="00AD7A7E" w:rsidRDefault="00AD7A7E" w:rsidP="00AD7A7E">
            <w:pPr>
              <w:rPr>
                <w:b/>
              </w:rPr>
            </w:pPr>
            <w:r>
              <w:rPr>
                <w:b/>
              </w:rPr>
              <w:t>Konzerte</w:t>
            </w:r>
          </w:p>
          <w:p w14:paraId="1A492188" w14:textId="77777777" w:rsidR="00AD7A7E" w:rsidRDefault="00AD7A7E" w:rsidP="00AD7A7E">
            <w:pPr>
              <w:rPr>
                <w:b/>
              </w:rPr>
            </w:pPr>
          </w:p>
          <w:p w14:paraId="66FE411F" w14:textId="77777777" w:rsidR="00AD7A7E" w:rsidRPr="00B707EA" w:rsidRDefault="00AD7A7E" w:rsidP="00AD7A7E">
            <w:pPr>
              <w:rPr>
                <w:rFonts w:ascii="Verdana" w:hAnsi="Verdana"/>
                <w:b/>
                <w:sz w:val="16"/>
              </w:rPr>
            </w:pPr>
            <w:r w:rsidRPr="00B707EA">
              <w:rPr>
                <w:rFonts w:ascii="Verdana" w:hAnsi="Verdana"/>
                <w:b/>
                <w:sz w:val="16"/>
              </w:rPr>
              <w:t>Zweigung (2016)</w:t>
            </w:r>
          </w:p>
          <w:p w14:paraId="431525B1" w14:textId="77777777" w:rsidR="00AD7A7E" w:rsidRDefault="00AD7A7E" w:rsidP="00AD7A7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für Klavier-Solo und fünf Instrumente (Alt-Fl, Kl, V, Vc, Vibraphon)</w:t>
            </w:r>
          </w:p>
          <w:p w14:paraId="1D53D291" w14:textId="77777777" w:rsidR="00AD7A7E" w:rsidRDefault="00AD7A7E" w:rsidP="00AD7A7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UA: Tage für neue Musik Zürich, 2016</w:t>
            </w:r>
          </w:p>
          <w:p w14:paraId="33C1C14B" w14:textId="77777777" w:rsidR="00AD7A7E" w:rsidRPr="00B707EA" w:rsidRDefault="00AD7A7E" w:rsidP="00AD7A7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Dauer: 12' 00''</w:t>
            </w:r>
          </w:p>
          <w:p w14:paraId="221D784E" w14:textId="77777777" w:rsidR="00AD7A7E" w:rsidRDefault="00AD7A7E" w:rsidP="00AD7A7E">
            <w:pPr>
              <w:rPr>
                <w:b/>
              </w:rPr>
            </w:pPr>
          </w:p>
          <w:p w14:paraId="0979F523" w14:textId="77777777" w:rsidR="00AD7A7E" w:rsidRDefault="00AD7A7E" w:rsidP="00FE27AA">
            <w:pPr>
              <w:rPr>
                <w:rFonts w:ascii="Verdana" w:hAnsi="Verdana"/>
                <w:sz w:val="16"/>
              </w:rPr>
            </w:pPr>
          </w:p>
          <w:p w14:paraId="5FAA243B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1D3CCEA4" w14:textId="77777777" w:rsidR="00DB6D1B" w:rsidRPr="004A116F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</w:tbl>
    <w:p w14:paraId="0DCBD32C" w14:textId="77777777" w:rsidR="00DB6D1B" w:rsidRDefault="00DB6D1B" w:rsidP="00DB6D1B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DB6D1B" w14:paraId="4500AA1D" w14:textId="77777777" w:rsidTr="00FE27AA">
        <w:tc>
          <w:tcPr>
            <w:tcW w:w="9206" w:type="dxa"/>
          </w:tcPr>
          <w:p w14:paraId="5F70EF50" w14:textId="77777777" w:rsidR="00DB6D1B" w:rsidRDefault="00DB6D1B" w:rsidP="00FE27AA">
            <w:pPr>
              <w:rPr>
                <w:b/>
              </w:rPr>
            </w:pPr>
            <w:r w:rsidRPr="007E4235">
              <w:rPr>
                <w:b/>
              </w:rPr>
              <w:t>Grosses Ensemble</w:t>
            </w:r>
          </w:p>
          <w:p w14:paraId="0A99AFF9" w14:textId="77777777" w:rsidR="00DB6D1B" w:rsidRPr="003210DB" w:rsidRDefault="00DB6D1B" w:rsidP="00FE27AA">
            <w:pPr>
              <w:rPr>
                <w:b/>
              </w:rPr>
            </w:pPr>
          </w:p>
        </w:tc>
      </w:tr>
      <w:tr w:rsidR="00DB6D1B" w:rsidRPr="009257F1" w14:paraId="0074658A" w14:textId="77777777" w:rsidTr="00FE27AA">
        <w:tc>
          <w:tcPr>
            <w:tcW w:w="9206" w:type="dxa"/>
          </w:tcPr>
          <w:p w14:paraId="458AFF63" w14:textId="77777777" w:rsidR="00DB6D1B" w:rsidRPr="009257F1" w:rsidRDefault="00DB6D1B" w:rsidP="00FE27AA">
            <w:pPr>
              <w:rPr>
                <w:rFonts w:ascii="Verdana" w:hAnsi="Verdana"/>
                <w:b/>
              </w:rPr>
            </w:pPr>
          </w:p>
        </w:tc>
      </w:tr>
      <w:tr w:rsidR="00DB6D1B" w:rsidRPr="000C524B" w14:paraId="2BEBC12B" w14:textId="77777777" w:rsidTr="00FE27AA">
        <w:tc>
          <w:tcPr>
            <w:tcW w:w="9206" w:type="dxa"/>
          </w:tcPr>
          <w:p w14:paraId="0C681A2E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Riss (1994)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0C10F49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Satz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97427D1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für Ensemble (1,1,1,1 - 1,0,0,0 - 3,3,2,2,1)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8285946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UA: IGNM Basel, Februar 1995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EF5BA95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8' 00"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403AC09" w14:textId="77777777" w:rsidR="00DB6D1B" w:rsidRPr="000C524B" w:rsidRDefault="00DB6D1B" w:rsidP="00FE27AA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B6D1B" w:rsidRPr="000C524B" w14:paraId="1D33DA50" w14:textId="77777777" w:rsidTr="00FE27AA">
        <w:tc>
          <w:tcPr>
            <w:tcW w:w="9206" w:type="dxa"/>
          </w:tcPr>
          <w:p w14:paraId="0E5E57AE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Zersplittert (1996)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54566582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Traumsequenzen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1810804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für Sprecher und Ensemble (1,1,1,1 - 1,1,1,0 - Klavier (auch Keyboard), Schlgz - 2,1,1,1)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E1D487D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Text: Francisco Tanzer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64729E60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UA: Düsseldorf, Dezember 1996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1C32C735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18' 00"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6310F92B" w14:textId="77777777" w:rsidR="00DB6D1B" w:rsidRPr="000C524B" w:rsidRDefault="00DB6D1B" w:rsidP="00FE27AA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B6D1B" w:rsidRPr="009257F1" w14:paraId="7B7C7BCC" w14:textId="77777777" w:rsidTr="00FE27AA">
        <w:tc>
          <w:tcPr>
            <w:tcW w:w="9206" w:type="dxa"/>
          </w:tcPr>
          <w:p w14:paraId="694AF3EB" w14:textId="77777777" w:rsidR="00DB6D1B" w:rsidRPr="009257F1" w:rsidRDefault="00DB6D1B" w:rsidP="00FE27AA">
            <w:pPr>
              <w:rPr>
                <w:rFonts w:ascii="Verdana" w:hAnsi="Verdana"/>
                <w:b/>
              </w:rPr>
            </w:pPr>
          </w:p>
        </w:tc>
      </w:tr>
      <w:tr w:rsidR="00DB6D1B" w14:paraId="3FA2D4EA" w14:textId="77777777" w:rsidTr="00FE27AA">
        <w:tc>
          <w:tcPr>
            <w:tcW w:w="9206" w:type="dxa"/>
          </w:tcPr>
          <w:p w14:paraId="71A643DB" w14:textId="77777777" w:rsidR="00DB6D1B" w:rsidRDefault="00DB6D1B" w:rsidP="00FE27AA">
            <w:pPr>
              <w:rPr>
                <w:b/>
              </w:rPr>
            </w:pPr>
            <w:r w:rsidRPr="007E4235">
              <w:rPr>
                <w:b/>
              </w:rPr>
              <w:t>Orchester</w:t>
            </w:r>
          </w:p>
          <w:p w14:paraId="1286276A" w14:textId="77777777" w:rsidR="00DB6D1B" w:rsidRPr="003210DB" w:rsidRDefault="00DB6D1B" w:rsidP="00FE27AA">
            <w:pPr>
              <w:rPr>
                <w:b/>
              </w:rPr>
            </w:pPr>
          </w:p>
        </w:tc>
      </w:tr>
      <w:tr w:rsidR="00DB6D1B" w:rsidRPr="009257F1" w14:paraId="724625A6" w14:textId="77777777" w:rsidTr="00FE27AA">
        <w:tc>
          <w:tcPr>
            <w:tcW w:w="9206" w:type="dxa"/>
          </w:tcPr>
          <w:p w14:paraId="64CEF2D1" w14:textId="77777777" w:rsidR="00DB6D1B" w:rsidRPr="009257F1" w:rsidRDefault="00DB6D1B" w:rsidP="00FE27AA"/>
        </w:tc>
      </w:tr>
      <w:tr w:rsidR="00DB6D1B" w:rsidRPr="000C524B" w14:paraId="5A2F2BFE" w14:textId="77777777" w:rsidTr="00FE27AA">
        <w:tc>
          <w:tcPr>
            <w:tcW w:w="9206" w:type="dxa"/>
          </w:tcPr>
          <w:p w14:paraId="081F3676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  <w:t>Passage (2003)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07908BC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Satz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2E50F328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für Orchester (2,2,2,2 - 2,2,0,0 - Str; min: 7,6,4,4,2)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728D1DB8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UA: Neuenburg, März 2004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2ABA1408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lang w:val="de-DE" w:bidi="de-DE"/>
              </w:rPr>
            </w:pPr>
            <w:r w:rsidRPr="000C524B">
              <w:rPr>
                <w:rFonts w:ascii="Verdana" w:hAnsi="Verdana" w:cs="Verdana"/>
                <w:sz w:val="16"/>
                <w:szCs w:val="16"/>
                <w:lang w:val="de-DE" w:bidi="de-DE"/>
              </w:rPr>
              <w:t>Dauer: 15' 00"</w:t>
            </w:r>
            <w:r w:rsidRPr="000C524B">
              <w:rPr>
                <w:rFonts w:ascii="Verdana" w:hAnsi="Verdana" w:cs="Helvetica"/>
                <w:lang w:val="de-DE" w:bidi="de-DE"/>
              </w:rPr>
              <w:t xml:space="preserve"> </w:t>
            </w:r>
          </w:p>
          <w:p w14:paraId="3F9F37DF" w14:textId="77777777" w:rsidR="00DB6D1B" w:rsidRPr="000C524B" w:rsidRDefault="00DB6D1B" w:rsidP="00FE27AA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DB6D1B" w:rsidRPr="000C524B" w14:paraId="68405765" w14:textId="77777777" w:rsidTr="00FE27AA">
        <w:tc>
          <w:tcPr>
            <w:tcW w:w="9206" w:type="dxa"/>
          </w:tcPr>
          <w:p w14:paraId="5EB7A223" w14:textId="77777777" w:rsidR="00DB6D1B" w:rsidRPr="000C524B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0C524B">
              <w:rPr>
                <w:rFonts w:ascii="Verdana" w:hAnsi="Verdana"/>
                <w:b/>
                <w:sz w:val="16"/>
              </w:rPr>
              <w:t>Henry Purcell: „Three Songs“</w:t>
            </w:r>
          </w:p>
          <w:p w14:paraId="45D40403" w14:textId="77777777" w:rsidR="00DB6D1B" w:rsidRPr="000C524B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0C524B">
              <w:rPr>
                <w:rFonts w:ascii="Verdana" w:hAnsi="Verdana"/>
                <w:b/>
                <w:sz w:val="16"/>
              </w:rPr>
              <w:t>eingerichtet und orchestriert von Lukas Langlotz (2011)</w:t>
            </w:r>
          </w:p>
          <w:p w14:paraId="71AAC51F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>für Tenor und Orchester (0,2,0,1 – 2,0,0,0 – Str.: 5,4,3,2,1)</w:t>
            </w:r>
          </w:p>
          <w:p w14:paraId="3F5934E4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 xml:space="preserve">1. „A Morning Hymn“ </w:t>
            </w:r>
            <w:r>
              <w:rPr>
                <w:rFonts w:ascii="Verdana" w:hAnsi="Verdana"/>
                <w:sz w:val="16"/>
              </w:rPr>
              <w:t>(Purcell / Langlotz)</w:t>
            </w:r>
          </w:p>
          <w:p w14:paraId="5C4EE7C4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 xml:space="preserve">2. </w:t>
            </w:r>
            <w:r>
              <w:rPr>
                <w:rFonts w:ascii="Verdana" w:hAnsi="Verdana"/>
                <w:sz w:val="16"/>
              </w:rPr>
              <w:t>Orchesterzwischenspiel I (</w:t>
            </w:r>
            <w:r w:rsidRPr="000C524B">
              <w:rPr>
                <w:rFonts w:ascii="Verdana" w:hAnsi="Verdana"/>
                <w:sz w:val="16"/>
              </w:rPr>
              <w:t>Langlotz)</w:t>
            </w:r>
          </w:p>
          <w:p w14:paraId="5A1E3B58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>3. „Job’s Curse“</w:t>
            </w:r>
            <w:r>
              <w:rPr>
                <w:rFonts w:ascii="Verdana" w:hAnsi="Verdana"/>
                <w:sz w:val="16"/>
              </w:rPr>
              <w:t xml:space="preserve"> (Purcell / Langlotz)</w:t>
            </w:r>
          </w:p>
          <w:p w14:paraId="54D78372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>4. O</w:t>
            </w:r>
            <w:r>
              <w:rPr>
                <w:rFonts w:ascii="Verdana" w:hAnsi="Verdana"/>
                <w:sz w:val="16"/>
              </w:rPr>
              <w:t>rchesterzwischenspiel II (</w:t>
            </w:r>
            <w:r w:rsidRPr="000C524B">
              <w:rPr>
                <w:rFonts w:ascii="Verdana" w:hAnsi="Verdana"/>
                <w:sz w:val="16"/>
              </w:rPr>
              <w:t>Langlotz)</w:t>
            </w:r>
          </w:p>
          <w:p w14:paraId="6ADA9C81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>5. „An Evening Hymn“</w:t>
            </w:r>
            <w:r>
              <w:rPr>
                <w:rFonts w:ascii="Verdana" w:hAnsi="Verdana"/>
                <w:sz w:val="16"/>
              </w:rPr>
              <w:t xml:space="preserve"> (Purcell / Langlotz)</w:t>
            </w:r>
          </w:p>
          <w:p w14:paraId="5FB2F6E0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>UA: Januar 2012</w:t>
            </w:r>
          </w:p>
          <w:p w14:paraId="6FB5CC82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>Dauer: 18’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0C524B">
              <w:rPr>
                <w:rFonts w:ascii="Verdana" w:hAnsi="Verdana"/>
                <w:sz w:val="16"/>
              </w:rPr>
              <w:t>00’’</w:t>
            </w:r>
          </w:p>
          <w:p w14:paraId="2C738EF7" w14:textId="77777777" w:rsidR="00DB6D1B" w:rsidRPr="000C524B" w:rsidRDefault="00DB6D1B" w:rsidP="00FE27A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  <w:lang w:val="de-DE" w:bidi="de-DE"/>
              </w:rPr>
            </w:pPr>
          </w:p>
        </w:tc>
      </w:tr>
      <w:tr w:rsidR="00DB6D1B" w:rsidRPr="000C524B" w14:paraId="6A007692" w14:textId="77777777" w:rsidTr="00FE27AA">
        <w:tc>
          <w:tcPr>
            <w:tcW w:w="9206" w:type="dxa"/>
          </w:tcPr>
          <w:p w14:paraId="0765AA57" w14:textId="77777777" w:rsidR="00DB6D1B" w:rsidRPr="000C524B" w:rsidRDefault="00DB6D1B" w:rsidP="00FE27AA">
            <w:pPr>
              <w:rPr>
                <w:rFonts w:ascii="Verdana" w:hAnsi="Verdana"/>
                <w:b/>
                <w:sz w:val="16"/>
              </w:rPr>
            </w:pPr>
            <w:r w:rsidRPr="000C524B">
              <w:rPr>
                <w:rFonts w:ascii="Verdana" w:hAnsi="Verdana"/>
                <w:b/>
                <w:sz w:val="16"/>
              </w:rPr>
              <w:t>Masken (2012)</w:t>
            </w:r>
          </w:p>
          <w:p w14:paraId="62448D9E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 w:rsidRPr="000C524B">
              <w:rPr>
                <w:rFonts w:ascii="Verdana" w:hAnsi="Verdana"/>
                <w:sz w:val="16"/>
              </w:rPr>
              <w:t>für Orchester (0,2,0,0 – 2,0,0,0 – Str.)</w:t>
            </w:r>
          </w:p>
          <w:p w14:paraId="7AF9C135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Orchestersatz</w:t>
            </w:r>
            <w:r w:rsidRPr="000C524B"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nach</w:t>
            </w:r>
            <w:r w:rsidRPr="000C524B"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den</w:t>
            </w:r>
            <w:r w:rsidRPr="000C524B">
              <w:rPr>
                <w:rFonts w:ascii="Verdana" w:hAnsi="Verdana"/>
                <w:sz w:val="16"/>
              </w:rPr>
              <w:t xml:space="preserve"> Skizzen KV 299c von W.A.Mozar</w:t>
            </w:r>
            <w:r>
              <w:rPr>
                <w:rFonts w:ascii="Verdana" w:hAnsi="Verdana"/>
                <w:sz w:val="16"/>
              </w:rPr>
              <w:t>t</w:t>
            </w:r>
          </w:p>
          <w:p w14:paraId="5A761426" w14:textId="77777777" w:rsidR="00DB6D1B" w:rsidRPr="000C524B" w:rsidRDefault="00DB6D1B" w:rsidP="00FE27A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UA: Mai 2013</w:t>
            </w:r>
          </w:p>
          <w:p w14:paraId="7EEFE66B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  <w:r w:rsidRPr="00C80333">
              <w:rPr>
                <w:rFonts w:ascii="Verdana" w:hAnsi="Verdana"/>
                <w:sz w:val="16"/>
              </w:rPr>
              <w:t>Dauer: 5' 00''</w:t>
            </w:r>
          </w:p>
          <w:p w14:paraId="5467974C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25242557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76B92F34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3954CB5D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050A70CD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7C961CEB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25E06945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2D334652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231D91DB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40713EC6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5381FEF5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3D1ECC5A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6192803F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4C4ECBC6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05EC516F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55FCD562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5F92E412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21446DB8" w14:textId="77777777" w:rsidR="00DB6D1B" w:rsidRDefault="00DB6D1B" w:rsidP="00FE27AA">
            <w:pPr>
              <w:rPr>
                <w:rFonts w:ascii="Verdana" w:hAnsi="Verdana"/>
                <w:sz w:val="16"/>
              </w:rPr>
            </w:pPr>
          </w:p>
          <w:p w14:paraId="5931E3E4" w14:textId="77777777" w:rsidR="00DB6D1B" w:rsidRPr="00C80333" w:rsidRDefault="00DB6D1B" w:rsidP="00FE27AA">
            <w:pPr>
              <w:rPr>
                <w:rFonts w:ascii="Verdana" w:hAnsi="Verdana"/>
                <w:sz w:val="16"/>
              </w:rPr>
            </w:pPr>
          </w:p>
        </w:tc>
      </w:tr>
    </w:tbl>
    <w:p w14:paraId="2ED1A997" w14:textId="77777777" w:rsidR="005B7408" w:rsidRDefault="003B33E8"/>
    <w:sectPr w:rsidR="005B7408" w:rsidSect="00A54C2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1B"/>
    <w:rsid w:val="0004487A"/>
    <w:rsid w:val="00066062"/>
    <w:rsid w:val="000F1896"/>
    <w:rsid w:val="000F256E"/>
    <w:rsid w:val="001C7D34"/>
    <w:rsid w:val="00235EB5"/>
    <w:rsid w:val="00263D31"/>
    <w:rsid w:val="00265A09"/>
    <w:rsid w:val="00296AE3"/>
    <w:rsid w:val="002B38BF"/>
    <w:rsid w:val="00345D34"/>
    <w:rsid w:val="003B33E8"/>
    <w:rsid w:val="004E5579"/>
    <w:rsid w:val="00563B99"/>
    <w:rsid w:val="00756333"/>
    <w:rsid w:val="008357FE"/>
    <w:rsid w:val="00850D49"/>
    <w:rsid w:val="00897411"/>
    <w:rsid w:val="00AD7A7E"/>
    <w:rsid w:val="00B85F87"/>
    <w:rsid w:val="00C17C61"/>
    <w:rsid w:val="00CB30B7"/>
    <w:rsid w:val="00D4012C"/>
    <w:rsid w:val="00DB6D1B"/>
    <w:rsid w:val="00ED1466"/>
    <w:rsid w:val="00F1753F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A78F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D1B"/>
    <w:rPr>
      <w:rFonts w:ascii="Helvetica" w:hAnsi="Helvetica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B7408"/>
    <w:rPr>
      <w:sz w:val="20"/>
    </w:rPr>
  </w:style>
  <w:style w:type="table" w:styleId="Tabellenraster">
    <w:name w:val="Table Grid"/>
    <w:basedOn w:val="NormaleTabelle"/>
    <w:uiPriority w:val="59"/>
    <w:rsid w:val="00DB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D1B"/>
    <w:rPr>
      <w:rFonts w:ascii="Helvetica" w:hAnsi="Helvetica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B7408"/>
    <w:rPr>
      <w:sz w:val="20"/>
    </w:rPr>
  </w:style>
  <w:style w:type="table" w:styleId="Tabellenraster">
    <w:name w:val="Table Grid"/>
    <w:basedOn w:val="NormaleTabelle"/>
    <w:uiPriority w:val="59"/>
    <w:rsid w:val="00DB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4946</Characters>
  <Application>Microsoft Macintosh Word</Application>
  <DocSecurity>0</DocSecurity>
  <Lines>41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Langlotz</dc:creator>
  <cp:keywords/>
  <dc:description/>
  <cp:lastModifiedBy>Lukas Langlotz</cp:lastModifiedBy>
  <cp:revision>12</cp:revision>
  <dcterms:created xsi:type="dcterms:W3CDTF">2018-07-26T15:23:00Z</dcterms:created>
  <dcterms:modified xsi:type="dcterms:W3CDTF">2018-08-21T13:47:00Z</dcterms:modified>
</cp:coreProperties>
</file>